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CA9D" w14:textId="77777777" w:rsidR="00D93D15" w:rsidRPr="00F369CF" w:rsidRDefault="00D93D15" w:rsidP="00D9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F369CF">
        <w:rPr>
          <w:b/>
          <w:bCs/>
          <w:sz w:val="28"/>
          <w:szCs w:val="28"/>
        </w:rPr>
        <w:t xml:space="preserve">Примерная тематика курсовой работы (проекта) </w:t>
      </w:r>
    </w:p>
    <w:p w14:paraId="2323B218" w14:textId="77777777" w:rsidR="00D93D15" w:rsidRPr="00F369CF" w:rsidRDefault="00D93D15" w:rsidP="00D9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F369CF">
        <w:rPr>
          <w:b/>
          <w:bCs/>
          <w:sz w:val="28"/>
          <w:szCs w:val="28"/>
        </w:rPr>
        <w:t>по дисциплине ОП.06 Гражданское право:</w:t>
      </w:r>
    </w:p>
    <w:p w14:paraId="2B73FA04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Принципы гражданского права и их реализация.</w:t>
      </w:r>
    </w:p>
    <w:p w14:paraId="1B4B473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виды источников гражданского права.</w:t>
      </w:r>
    </w:p>
    <w:p w14:paraId="31F8DC8F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Понятие, элементы и содержание гражданского правоотношения.</w:t>
      </w:r>
    </w:p>
    <w:p w14:paraId="333214EB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Предмет гражданского права. Тенденции правового регулирования</w:t>
      </w:r>
    </w:p>
    <w:p w14:paraId="23595357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Предпринимательская деятельность гражданина.</w:t>
      </w:r>
    </w:p>
    <w:p w14:paraId="34DEED8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Физические лица (граждане) как субъекты гражданского права</w:t>
      </w:r>
    </w:p>
    <w:p w14:paraId="674AFB0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Понятие, признаки и сущность юридического лица.</w:t>
      </w:r>
    </w:p>
    <w:p w14:paraId="428C409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Основные теории сущности юридического лица.</w:t>
      </w:r>
    </w:p>
    <w:p w14:paraId="1996919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Классификация юридических лиц.</w:t>
      </w:r>
    </w:p>
    <w:p w14:paraId="405AF75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Правоспособность юридического лица.</w:t>
      </w:r>
    </w:p>
    <w:p w14:paraId="7CCF76A7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Органы юридического лица. Представительства и филиалы.</w:t>
      </w:r>
    </w:p>
    <w:p w14:paraId="3E07F1C2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Создание юридического лица.</w:t>
      </w:r>
    </w:p>
    <w:p w14:paraId="51D27A84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Реорганизация юридического лица.</w:t>
      </w:r>
    </w:p>
    <w:p w14:paraId="12B2E808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Ликвидация юридического лица.</w:t>
      </w:r>
    </w:p>
    <w:p w14:paraId="747C38B8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Банкротство юридического лица.</w:t>
      </w:r>
    </w:p>
    <w:p w14:paraId="5C98E56D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Хозяйственное товарищество как субъект гражданских правоотношений.</w:t>
      </w:r>
    </w:p>
    <w:p w14:paraId="70A666BA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Общества с ограниченной ответственностью как субъект гражданских правоотношений.</w:t>
      </w:r>
    </w:p>
    <w:p w14:paraId="3ABFEF7F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Акционерное общество как субъект гражданских правоотношений.</w:t>
      </w:r>
    </w:p>
    <w:p w14:paraId="7053B3C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Производственный кооператив как субъект гражданских правоотношений.</w:t>
      </w:r>
    </w:p>
    <w:p w14:paraId="5624AE8F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Унитарное предприятие как субъект гражданских правоотношений.</w:t>
      </w:r>
    </w:p>
    <w:p w14:paraId="5849991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Публичные и непубличные общества.</w:t>
      </w:r>
    </w:p>
    <w:p w14:paraId="1A81D0FC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Некоммерческие корпорации</w:t>
      </w:r>
    </w:p>
    <w:p w14:paraId="013B02A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Некоммерческие унитарные организации</w:t>
      </w:r>
    </w:p>
    <w:p w14:paraId="4FE28A5A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.Учреждение как субъекты гражданского права</w:t>
      </w:r>
    </w:p>
    <w:p w14:paraId="40E280E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Юридические лица публичного права</w:t>
      </w:r>
    </w:p>
    <w:p w14:paraId="4C78EE6C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Российская Федерация как субъект гражданских правоотношений.</w:t>
      </w:r>
    </w:p>
    <w:p w14:paraId="565F7568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Муниципальное образование как субъект гражданских правоотношений.</w:t>
      </w:r>
    </w:p>
    <w:p w14:paraId="2727FE42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виды объектов гражданских правоотношений.</w:t>
      </w:r>
    </w:p>
    <w:p w14:paraId="4451FDE5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Вещи как объекты гражданских правоотношений и их классификация</w:t>
      </w:r>
    </w:p>
    <w:p w14:paraId="188624D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Деньги, валютные ценности и ценные бумаги как объекты гражданских прав по законодательству РФ.</w:t>
      </w:r>
    </w:p>
    <w:p w14:paraId="6D3F2B9B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Бездокументарные ценные бумаги</w:t>
      </w:r>
    </w:p>
    <w:p w14:paraId="2B78D6AA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виды юридических фактов в гражданском праве.</w:t>
      </w:r>
    </w:p>
    <w:p w14:paraId="55D00D4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Виды сделок и проблемы их классификации</w:t>
      </w:r>
    </w:p>
    <w:p w14:paraId="299933C2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Условия действительности сделок.</w:t>
      </w:r>
    </w:p>
    <w:p w14:paraId="75635557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Форма сделки. Последствия несоблюдения формы сделки.</w:t>
      </w:r>
    </w:p>
    <w:p w14:paraId="7ECDEFD3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Недействительность сделки. Правовые последствия недействительности сделки.</w:t>
      </w:r>
    </w:p>
    <w:p w14:paraId="3D76705B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Представительство и доверенность в гражданском праве.</w:t>
      </w:r>
    </w:p>
    <w:p w14:paraId="03C132E5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способы защиты гражданских прав</w:t>
      </w:r>
    </w:p>
    <w:p w14:paraId="25CA3AE2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Понятие, виды и условия гражданско-правовой ответственности. Пределы гражданско-правовой ответственности.</w:t>
      </w:r>
    </w:p>
    <w:p w14:paraId="5A41B2B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lastRenderedPageBreak/>
        <w:t>Понятие, виды и исчисление сроков в гражданском праве.</w:t>
      </w:r>
    </w:p>
    <w:p w14:paraId="2571DC5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noProof/>
          <w:sz w:val="28"/>
          <w:szCs w:val="28"/>
        </w:rPr>
        <w:t>Классификация и внесудебные способы защиты гражданских прав</w:t>
      </w:r>
      <w:r w:rsidRPr="00F369CF">
        <w:rPr>
          <w:b/>
          <w:bCs/>
          <w:sz w:val="28"/>
          <w:szCs w:val="28"/>
        </w:rPr>
        <w:t xml:space="preserve"> </w:t>
      </w:r>
    </w:p>
    <w:p w14:paraId="1C1DCDF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содержание права собственности.</w:t>
      </w:r>
    </w:p>
    <w:p w14:paraId="3E745673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Приобретение права собственности.</w:t>
      </w:r>
    </w:p>
    <w:p w14:paraId="1025571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Прекращение права собственности.</w:t>
      </w:r>
    </w:p>
    <w:p w14:paraId="0389E02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государственной собственности.</w:t>
      </w:r>
    </w:p>
    <w:p w14:paraId="5B67E0E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муниципальной собственности.</w:t>
      </w:r>
    </w:p>
    <w:p w14:paraId="3B2BB704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общей долевой собственности.</w:t>
      </w:r>
    </w:p>
    <w:p w14:paraId="1718D7AB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общей совместной собственности.</w:t>
      </w:r>
    </w:p>
    <w:p w14:paraId="2F166BFA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виды ограниченных вещных прав.</w:t>
      </w:r>
    </w:p>
    <w:p w14:paraId="0A3919C9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хозяйственного ведения.</w:t>
      </w:r>
    </w:p>
    <w:p w14:paraId="4B9EDDD4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оперативного управления.</w:t>
      </w:r>
    </w:p>
    <w:p w14:paraId="28B0F57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Вещно-правовые способы защиты права собственности и других вещных прав.</w:t>
      </w:r>
    </w:p>
    <w:p w14:paraId="27C6B6B2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Понятие, виды, особенности осуществления и защиты личных неимущественных прав.</w:t>
      </w:r>
    </w:p>
    <w:p w14:paraId="0D5B8EED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Право на защиту чести, достоинства и деловой репутации.</w:t>
      </w:r>
    </w:p>
    <w:p w14:paraId="0C86DFC9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Способы восстановления чести, достоинства и деловой репутации.</w:t>
      </w:r>
    </w:p>
    <w:p w14:paraId="2D43D2A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 xml:space="preserve">Гражданско-правовая охрана индивидуальной свободы граждан. </w:t>
      </w:r>
    </w:p>
    <w:p w14:paraId="1DF4FFBA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 xml:space="preserve">. </w:t>
      </w:r>
      <w:r w:rsidRPr="00F369CF">
        <w:rPr>
          <w:bCs/>
          <w:color w:val="000000"/>
          <w:sz w:val="28"/>
          <w:szCs w:val="28"/>
        </w:rPr>
        <w:t>Обязательства вследствие неосновательного обогащения</w:t>
      </w:r>
    </w:p>
    <w:p w14:paraId="5B0338B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Сравнительная характеристика неустойки и задатка как способов обеспечения исполнения обязательств.</w:t>
      </w:r>
    </w:p>
    <w:p w14:paraId="25A4B76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Сравнительная характеристика поручительства и банковской гарантии как способов об исполнении обязательств.</w:t>
      </w:r>
    </w:p>
    <w:p w14:paraId="3B1BBC5C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F369CF">
        <w:rPr>
          <w:sz w:val="28"/>
          <w:szCs w:val="28"/>
        </w:rPr>
        <w:t>Деликтные</w:t>
      </w:r>
      <w:proofErr w:type="spellEnd"/>
      <w:r w:rsidRPr="00F369CF">
        <w:rPr>
          <w:sz w:val="28"/>
          <w:szCs w:val="28"/>
        </w:rPr>
        <w:t xml:space="preserve"> обязательства: теория и отдельные виды.</w:t>
      </w:r>
    </w:p>
    <w:p w14:paraId="3215F123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Порядок обращения взыскания и реализация заложенного имущества.</w:t>
      </w:r>
    </w:p>
    <w:p w14:paraId="0ED08BC8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Особенности залога недвижимого имущества (ипотеки).</w:t>
      </w:r>
    </w:p>
    <w:p w14:paraId="718F36B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Непоименованные способы обеспечения исполнения обязательств.</w:t>
      </w:r>
    </w:p>
    <w:p w14:paraId="1E3414FB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Прекращение обязательств.</w:t>
      </w:r>
    </w:p>
    <w:p w14:paraId="4F15A1B2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Характеристика алиментных обязательств и их правовое регулирование.</w:t>
      </w:r>
    </w:p>
    <w:p w14:paraId="0BE9129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Виды имущественных комплексов и проблемы распоряжения ими по гражданскому праву.</w:t>
      </w:r>
    </w:p>
    <w:p w14:paraId="077A038B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Понятия, виды и условия гражданско-правового договора.</w:t>
      </w:r>
    </w:p>
    <w:p w14:paraId="6EE6AE2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Заключение гражданско-правового договора.</w:t>
      </w:r>
    </w:p>
    <w:p w14:paraId="22B50DE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Изменение и расторжение гражданско-правового договора.</w:t>
      </w:r>
    </w:p>
    <w:p w14:paraId="16E22B43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Последствия не исполнения или ненадлежащего исполнение сторонами договора купли-продажи.</w:t>
      </w:r>
    </w:p>
    <w:p w14:paraId="7DA2577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Сравнительная характеристика видов договоров ренты.</w:t>
      </w:r>
    </w:p>
    <w:p w14:paraId="580378C7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Содержание договора аренды и ответственности за его нарушения.</w:t>
      </w:r>
    </w:p>
    <w:p w14:paraId="183D5BD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Порядок заключения договора аренды</w:t>
      </w:r>
    </w:p>
    <w:p w14:paraId="04F7F529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Понятие и содержание договора найма жилого помещения</w:t>
      </w:r>
    </w:p>
    <w:p w14:paraId="3784DB05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Сфера применения и особенности договора строительного подряда.</w:t>
      </w:r>
    </w:p>
    <w:p w14:paraId="7ED32056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Агентский договор</w:t>
      </w:r>
    </w:p>
    <w:p w14:paraId="048C751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 xml:space="preserve">Авторский договор как основание правомерного использования произведения </w:t>
      </w:r>
    </w:p>
    <w:p w14:paraId="1B7396FE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lastRenderedPageBreak/>
        <w:t>Формы безналичного расчета.</w:t>
      </w:r>
    </w:p>
    <w:p w14:paraId="3C74603F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Виды кредитного договора и особенности его исполнения</w:t>
      </w:r>
    </w:p>
    <w:p w14:paraId="579D1FC9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Договор коммерческой концессии</w:t>
      </w:r>
    </w:p>
    <w:p w14:paraId="41D9462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Сравнительная характеристика договора банковского счета и банковского вклада</w:t>
      </w:r>
    </w:p>
    <w:p w14:paraId="476406E0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Возмещение вреда, причиненного источником повышенной опасности.</w:t>
      </w:r>
    </w:p>
    <w:p w14:paraId="6368A3A1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Возмещение вреда жизни и здоровью граждан.</w:t>
      </w:r>
    </w:p>
    <w:p w14:paraId="405A32AD" w14:textId="77777777" w:rsidR="00D93D15" w:rsidRPr="00F369CF" w:rsidRDefault="00D93D15" w:rsidP="00D93D15">
      <w:pPr>
        <w:pStyle w:val="a3"/>
        <w:numPr>
          <w:ilvl w:val="0"/>
          <w:numId w:val="2"/>
        </w:numPr>
        <w:tabs>
          <w:tab w:val="num" w:pos="66"/>
        </w:tabs>
        <w:spacing w:before="0" w:beforeAutospacing="0" w:after="0" w:afterAutospacing="0"/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Возмещение вреда актами публичной власти.</w:t>
      </w:r>
    </w:p>
    <w:p w14:paraId="5F56F2DC" w14:textId="77777777" w:rsidR="00940828" w:rsidRPr="00F369CF" w:rsidRDefault="00D93D15" w:rsidP="00D93D15">
      <w:pPr>
        <w:pStyle w:val="a4"/>
        <w:numPr>
          <w:ilvl w:val="0"/>
          <w:numId w:val="2"/>
        </w:numPr>
        <w:ind w:left="360"/>
        <w:rPr>
          <w:sz w:val="28"/>
          <w:szCs w:val="28"/>
        </w:rPr>
      </w:pPr>
      <w:r w:rsidRPr="00F369CF">
        <w:rPr>
          <w:sz w:val="28"/>
          <w:szCs w:val="28"/>
        </w:rPr>
        <w:t>Неосновательное обогащение.</w:t>
      </w:r>
    </w:p>
    <w:sectPr w:rsidR="00940828" w:rsidRPr="00F3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9CE"/>
    <w:multiLevelType w:val="multilevel"/>
    <w:tmpl w:val="A294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0670C9"/>
    <w:multiLevelType w:val="hybridMultilevel"/>
    <w:tmpl w:val="3C50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54482">
    <w:abstractNumId w:val="0"/>
  </w:num>
  <w:num w:numId="2" w16cid:durableId="46832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87"/>
    <w:rsid w:val="000416A5"/>
    <w:rsid w:val="004A4103"/>
    <w:rsid w:val="00925304"/>
    <w:rsid w:val="00940828"/>
    <w:rsid w:val="00A43887"/>
    <w:rsid w:val="00D93D15"/>
    <w:rsid w:val="00F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75E4"/>
  <w15:docId w15:val="{059BB8AE-D01B-42ED-A2C2-3085101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D1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</cp:lastModifiedBy>
  <cp:revision>2</cp:revision>
  <dcterms:created xsi:type="dcterms:W3CDTF">2022-11-10T11:01:00Z</dcterms:created>
  <dcterms:modified xsi:type="dcterms:W3CDTF">2022-11-10T11:01:00Z</dcterms:modified>
</cp:coreProperties>
</file>